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0B3EC" w14:textId="2D121C14" w:rsidR="00AE0CE0" w:rsidRPr="00D755A4" w:rsidRDefault="00E031D0" w:rsidP="00D755A4">
      <w:pPr>
        <w:spacing w:after="0" w:line="240" w:lineRule="auto"/>
        <w:jc w:val="center"/>
        <w:rPr>
          <w:rFonts w:ascii="Verdana" w:hAnsi="Verdana"/>
          <w:b/>
          <w:bCs/>
        </w:rPr>
      </w:pPr>
      <w:r w:rsidRPr="00D755A4">
        <w:rPr>
          <w:rFonts w:ascii="Verdana" w:hAnsi="Verdana"/>
          <w:b/>
          <w:bCs/>
        </w:rPr>
        <w:t>Lloyd Community Development Corporation Committee Meeting</w:t>
      </w:r>
    </w:p>
    <w:p w14:paraId="6D744AEE" w14:textId="3F536033" w:rsidR="00E031D0" w:rsidRPr="00D755A4" w:rsidRDefault="00E031D0" w:rsidP="00D755A4">
      <w:pPr>
        <w:spacing w:after="0" w:line="240" w:lineRule="auto"/>
        <w:jc w:val="center"/>
        <w:rPr>
          <w:rFonts w:ascii="Verdana" w:hAnsi="Verdana"/>
          <w:b/>
          <w:bCs/>
        </w:rPr>
      </w:pPr>
      <w:r w:rsidRPr="00D755A4">
        <w:rPr>
          <w:rFonts w:ascii="Verdana" w:hAnsi="Verdana"/>
          <w:b/>
          <w:bCs/>
        </w:rPr>
        <w:t>Tuesday, April 11, 2023 3PM</w:t>
      </w:r>
    </w:p>
    <w:p w14:paraId="701437B7" w14:textId="77777777" w:rsidR="00E031D0" w:rsidRPr="00F5287B" w:rsidRDefault="00E031D0" w:rsidP="00E031D0">
      <w:pPr>
        <w:spacing w:after="0" w:line="240" w:lineRule="auto"/>
        <w:rPr>
          <w:rFonts w:ascii="Verdana" w:hAnsi="Verdana"/>
        </w:rPr>
      </w:pPr>
    </w:p>
    <w:p w14:paraId="7BAAB3F5" w14:textId="092BCAEA" w:rsidR="00E031D0" w:rsidRPr="00F5287B" w:rsidRDefault="00E031D0" w:rsidP="00E031D0">
      <w:pPr>
        <w:spacing w:after="0" w:line="240" w:lineRule="auto"/>
        <w:rPr>
          <w:rFonts w:ascii="Verdana" w:hAnsi="Verdana"/>
        </w:rPr>
      </w:pPr>
      <w:r w:rsidRPr="00F5287B">
        <w:rPr>
          <w:rFonts w:ascii="Verdana" w:hAnsi="Verdana"/>
        </w:rPr>
        <w:t xml:space="preserve">In Attendance: </w:t>
      </w:r>
    </w:p>
    <w:p w14:paraId="19FA2A67" w14:textId="1B04C440" w:rsidR="00E031D0" w:rsidRPr="00F5287B" w:rsidRDefault="00E031D0" w:rsidP="00E031D0">
      <w:pPr>
        <w:widowControl w:val="0"/>
        <w:snapToGrid w:val="0"/>
        <w:spacing w:after="0" w:line="240" w:lineRule="auto"/>
        <w:ind w:left="720"/>
        <w:rPr>
          <w:rFonts w:ascii="Verdana" w:hAnsi="Verdana"/>
          <w:sz w:val="24"/>
          <w:szCs w:val="24"/>
        </w:rPr>
      </w:pPr>
      <w:r w:rsidRPr="00F5287B">
        <w:rPr>
          <w:rFonts w:ascii="Verdana" w:hAnsi="Verdana"/>
          <w:sz w:val="24"/>
          <w:szCs w:val="24"/>
        </w:rPr>
        <w:t>Chair: Supervisor Dave Plavchak</w:t>
      </w:r>
    </w:p>
    <w:p w14:paraId="2D39772D" w14:textId="20E99475" w:rsidR="00E031D0" w:rsidRPr="00F5287B" w:rsidRDefault="00E031D0" w:rsidP="00E031D0">
      <w:pPr>
        <w:widowControl w:val="0"/>
        <w:snapToGrid w:val="0"/>
        <w:spacing w:after="0" w:line="240" w:lineRule="auto"/>
        <w:ind w:left="720"/>
        <w:rPr>
          <w:rFonts w:ascii="Verdana" w:hAnsi="Verdana"/>
          <w:sz w:val="24"/>
          <w:szCs w:val="24"/>
        </w:rPr>
      </w:pPr>
      <w:r w:rsidRPr="00F5287B">
        <w:rPr>
          <w:rFonts w:ascii="Verdana" w:hAnsi="Verdana"/>
          <w:sz w:val="24"/>
          <w:szCs w:val="24"/>
        </w:rPr>
        <w:t>Counsel: Sean Murphy</w:t>
      </w:r>
    </w:p>
    <w:p w14:paraId="109DD750" w14:textId="3BF111BD" w:rsidR="00E031D0" w:rsidRPr="00F5287B" w:rsidRDefault="00E031D0" w:rsidP="00E031D0">
      <w:pPr>
        <w:widowControl w:val="0"/>
        <w:snapToGrid w:val="0"/>
        <w:spacing w:after="0" w:line="240" w:lineRule="auto"/>
        <w:ind w:left="720"/>
        <w:rPr>
          <w:rFonts w:ascii="Verdana" w:hAnsi="Verdana"/>
          <w:sz w:val="24"/>
          <w:szCs w:val="24"/>
        </w:rPr>
      </w:pPr>
      <w:r w:rsidRPr="00F5287B">
        <w:rPr>
          <w:rFonts w:ascii="Verdana" w:hAnsi="Verdana"/>
          <w:sz w:val="24"/>
          <w:szCs w:val="24"/>
        </w:rPr>
        <w:t>Treasurer: Kendra Minard</w:t>
      </w:r>
    </w:p>
    <w:p w14:paraId="1259C300" w14:textId="2A425335" w:rsidR="00E031D0" w:rsidRPr="00F5287B" w:rsidRDefault="00E031D0" w:rsidP="00E031D0">
      <w:pPr>
        <w:widowControl w:val="0"/>
        <w:snapToGrid w:val="0"/>
        <w:spacing w:after="0" w:line="240" w:lineRule="auto"/>
        <w:ind w:left="720"/>
        <w:rPr>
          <w:rFonts w:ascii="Verdana" w:hAnsi="Verdana"/>
          <w:sz w:val="24"/>
          <w:szCs w:val="24"/>
        </w:rPr>
      </w:pPr>
      <w:r w:rsidRPr="00F5287B">
        <w:rPr>
          <w:rFonts w:ascii="Verdana" w:hAnsi="Verdana"/>
          <w:sz w:val="24"/>
          <w:szCs w:val="24"/>
        </w:rPr>
        <w:t>Deputy Secretary: Margaret O’Halloran</w:t>
      </w:r>
    </w:p>
    <w:p w14:paraId="4C30E400" w14:textId="27C44B5C" w:rsidR="00E031D0" w:rsidRPr="00F5287B" w:rsidRDefault="00E031D0" w:rsidP="00E031D0">
      <w:pPr>
        <w:spacing w:after="0" w:line="240" w:lineRule="auto"/>
        <w:rPr>
          <w:rFonts w:ascii="Verdana" w:hAnsi="Verdana"/>
          <w:sz w:val="24"/>
          <w:szCs w:val="24"/>
        </w:rPr>
      </w:pPr>
      <w:r w:rsidRPr="00F5287B">
        <w:rPr>
          <w:rFonts w:ascii="Verdana" w:hAnsi="Verdana"/>
        </w:rPr>
        <w:tab/>
        <w:t>Jennifer Alnwick</w:t>
      </w:r>
      <w:r w:rsidR="00F5287B">
        <w:rPr>
          <w:rFonts w:ascii="Verdana" w:hAnsi="Verdana"/>
        </w:rPr>
        <w:t>,</w:t>
      </w:r>
      <w:r w:rsidR="00F5287B" w:rsidRPr="00F5287B">
        <w:rPr>
          <w:rFonts w:ascii="Verdana" w:hAnsi="Verdana"/>
        </w:rPr>
        <w:t xml:space="preserve"> Sawyer Savings Ban</w:t>
      </w:r>
      <w:r w:rsidR="00F5287B">
        <w:rPr>
          <w:rFonts w:ascii="Verdana" w:hAnsi="Verdana"/>
        </w:rPr>
        <w:t>k</w:t>
      </w:r>
    </w:p>
    <w:p w14:paraId="60DE85DC" w14:textId="17659390" w:rsidR="00E031D0" w:rsidRPr="00F5287B" w:rsidRDefault="00E031D0" w:rsidP="00E031D0">
      <w:pPr>
        <w:spacing w:after="0" w:line="240" w:lineRule="auto"/>
        <w:rPr>
          <w:rFonts w:ascii="Verdana" w:hAnsi="Verdana"/>
          <w:sz w:val="24"/>
          <w:szCs w:val="24"/>
        </w:rPr>
      </w:pPr>
      <w:r w:rsidRPr="00F5287B">
        <w:rPr>
          <w:rFonts w:ascii="Verdana" w:hAnsi="Verdana"/>
          <w:sz w:val="24"/>
          <w:szCs w:val="24"/>
        </w:rPr>
        <w:tab/>
        <w:t>Mark Elia</w:t>
      </w:r>
    </w:p>
    <w:p w14:paraId="3332DBE4" w14:textId="2EDAAA12" w:rsidR="00E031D0" w:rsidRPr="00F5287B" w:rsidRDefault="00E031D0" w:rsidP="00E031D0">
      <w:pPr>
        <w:spacing w:after="0" w:line="240" w:lineRule="auto"/>
        <w:rPr>
          <w:rFonts w:ascii="Verdana" w:hAnsi="Verdana"/>
          <w:sz w:val="24"/>
          <w:szCs w:val="24"/>
        </w:rPr>
      </w:pPr>
      <w:r w:rsidRPr="00F5287B">
        <w:rPr>
          <w:rFonts w:ascii="Verdana" w:hAnsi="Verdana"/>
          <w:sz w:val="24"/>
          <w:szCs w:val="24"/>
        </w:rPr>
        <w:tab/>
        <w:t>Charles Glasner</w:t>
      </w:r>
    </w:p>
    <w:p w14:paraId="0F0C5B3C" w14:textId="0252DDF0" w:rsidR="00E031D0" w:rsidRDefault="00E031D0" w:rsidP="00E031D0">
      <w:pPr>
        <w:spacing w:after="0" w:line="240" w:lineRule="auto"/>
        <w:rPr>
          <w:rFonts w:ascii="Verdana" w:hAnsi="Verdana"/>
          <w:sz w:val="24"/>
          <w:szCs w:val="24"/>
        </w:rPr>
      </w:pPr>
      <w:r w:rsidRPr="00F5287B">
        <w:rPr>
          <w:rFonts w:ascii="Verdana" w:hAnsi="Verdana"/>
          <w:sz w:val="24"/>
          <w:szCs w:val="24"/>
        </w:rPr>
        <w:tab/>
        <w:t xml:space="preserve">Nicki </w:t>
      </w:r>
      <w:proofErr w:type="spellStart"/>
      <w:r w:rsidRPr="00F5287B">
        <w:rPr>
          <w:rFonts w:ascii="Verdana" w:hAnsi="Verdana"/>
          <w:sz w:val="24"/>
          <w:szCs w:val="24"/>
        </w:rPr>
        <w:t>Anzivenz</w:t>
      </w:r>
      <w:r w:rsidR="000F0DB1">
        <w:rPr>
          <w:rFonts w:ascii="Verdana" w:hAnsi="Verdana"/>
          <w:sz w:val="24"/>
          <w:szCs w:val="24"/>
        </w:rPr>
        <w:t>a</w:t>
      </w:r>
      <w:proofErr w:type="spellEnd"/>
      <w:r w:rsidRPr="00F5287B">
        <w:rPr>
          <w:rFonts w:ascii="Verdana" w:hAnsi="Verdana"/>
          <w:sz w:val="24"/>
          <w:szCs w:val="24"/>
        </w:rPr>
        <w:t xml:space="preserve"> (was not in attendance)</w:t>
      </w:r>
    </w:p>
    <w:p w14:paraId="7F0FB18E" w14:textId="77777777" w:rsidR="00F5287B" w:rsidRDefault="00F5287B" w:rsidP="00E031D0">
      <w:pPr>
        <w:spacing w:after="0" w:line="240" w:lineRule="auto"/>
        <w:rPr>
          <w:rFonts w:ascii="Verdana" w:hAnsi="Verdana"/>
          <w:sz w:val="24"/>
          <w:szCs w:val="24"/>
        </w:rPr>
      </w:pPr>
    </w:p>
    <w:p w14:paraId="746743B7" w14:textId="00A41BC1" w:rsidR="00F5287B" w:rsidRDefault="00F5287B" w:rsidP="00E031D0">
      <w:pPr>
        <w:spacing w:after="0" w:line="240" w:lineRule="auto"/>
        <w:rPr>
          <w:rFonts w:ascii="Verdana" w:hAnsi="Verdana"/>
          <w:sz w:val="24"/>
          <w:szCs w:val="24"/>
        </w:rPr>
      </w:pPr>
      <w:r>
        <w:rPr>
          <w:rFonts w:ascii="Verdana" w:hAnsi="Verdana"/>
          <w:sz w:val="24"/>
          <w:szCs w:val="24"/>
        </w:rPr>
        <w:t>Discussion revolved around updating original LCDC By-laws written back in 1996</w:t>
      </w:r>
      <w:r w:rsidR="00DE24B0">
        <w:rPr>
          <w:rFonts w:ascii="Verdana" w:hAnsi="Verdana"/>
          <w:sz w:val="24"/>
          <w:szCs w:val="24"/>
        </w:rPr>
        <w:t xml:space="preserve"> most of discussion revolved </w:t>
      </w:r>
      <w:r w:rsidR="00D755A4">
        <w:rPr>
          <w:rFonts w:ascii="Verdana" w:hAnsi="Verdana"/>
          <w:sz w:val="24"/>
          <w:szCs w:val="24"/>
        </w:rPr>
        <w:t xml:space="preserve">around setting interest rates, application fees, origination fees and requirements on how much and how long to offer future loans, determinations, </w:t>
      </w:r>
      <w:proofErr w:type="spellStart"/>
      <w:r w:rsidR="00D755A4">
        <w:rPr>
          <w:rFonts w:ascii="Verdana" w:hAnsi="Verdana"/>
          <w:sz w:val="24"/>
          <w:szCs w:val="24"/>
        </w:rPr>
        <w:t>etc</w:t>
      </w:r>
      <w:proofErr w:type="spellEnd"/>
      <w:r w:rsidR="00D755A4">
        <w:rPr>
          <w:rFonts w:ascii="Verdana" w:hAnsi="Verdana"/>
          <w:sz w:val="24"/>
          <w:szCs w:val="24"/>
        </w:rPr>
        <w:t>…</w:t>
      </w:r>
    </w:p>
    <w:p w14:paraId="0CA2CF5C" w14:textId="77777777" w:rsidR="00EF0C0A" w:rsidRDefault="00EF0C0A" w:rsidP="00E031D0">
      <w:pPr>
        <w:spacing w:after="0" w:line="240" w:lineRule="auto"/>
        <w:rPr>
          <w:rFonts w:ascii="Verdana" w:hAnsi="Verdana"/>
          <w:sz w:val="24"/>
          <w:szCs w:val="24"/>
        </w:rPr>
      </w:pPr>
    </w:p>
    <w:p w14:paraId="02341D3D" w14:textId="00BF300D" w:rsidR="00DE24B0" w:rsidRDefault="00D755A4" w:rsidP="00E031D0">
      <w:pPr>
        <w:spacing w:after="0" w:line="240" w:lineRule="auto"/>
        <w:rPr>
          <w:rFonts w:ascii="Verdana" w:hAnsi="Verdana"/>
          <w:sz w:val="24"/>
          <w:szCs w:val="24"/>
        </w:rPr>
      </w:pPr>
      <w:r>
        <w:rPr>
          <w:rFonts w:ascii="Verdana" w:hAnsi="Verdana"/>
          <w:sz w:val="24"/>
          <w:szCs w:val="24"/>
        </w:rPr>
        <w:t xml:space="preserve">Jenn </w:t>
      </w:r>
      <w:r w:rsidR="00DE24B0">
        <w:rPr>
          <w:rFonts w:ascii="Verdana" w:hAnsi="Verdana"/>
          <w:sz w:val="24"/>
          <w:szCs w:val="24"/>
        </w:rPr>
        <w:t xml:space="preserve">Alnwick suggested keeping flat rate and be consistent. </w:t>
      </w:r>
      <w:r>
        <w:rPr>
          <w:rFonts w:ascii="Verdana" w:hAnsi="Verdana"/>
          <w:sz w:val="24"/>
          <w:szCs w:val="24"/>
        </w:rPr>
        <w:t xml:space="preserve">Supervisor </w:t>
      </w:r>
      <w:r w:rsidR="00DE24B0">
        <w:rPr>
          <w:rFonts w:ascii="Verdana" w:hAnsi="Verdana"/>
          <w:sz w:val="24"/>
          <w:szCs w:val="24"/>
        </w:rPr>
        <w:t>Plavchak and other board members were okay with that along with keeping $100 Application fee and 1% origination fee</w:t>
      </w:r>
      <w:r w:rsidR="00D24C5E">
        <w:rPr>
          <w:rFonts w:ascii="Verdana" w:hAnsi="Verdana"/>
          <w:sz w:val="24"/>
          <w:szCs w:val="24"/>
        </w:rPr>
        <w:t xml:space="preserve">. </w:t>
      </w:r>
      <w:proofErr w:type="gramStart"/>
      <w:r w:rsidR="00D24C5E">
        <w:rPr>
          <w:rFonts w:ascii="Verdana" w:hAnsi="Verdana"/>
          <w:sz w:val="24"/>
          <w:szCs w:val="24"/>
        </w:rPr>
        <w:t>$</w:t>
      </w:r>
      <w:proofErr w:type="gramEnd"/>
      <w:r w:rsidR="00D24C5E">
        <w:rPr>
          <w:rFonts w:ascii="Verdana" w:hAnsi="Verdana"/>
          <w:sz w:val="24"/>
          <w:szCs w:val="24"/>
        </w:rPr>
        <w:t>100 application fee, if approved, can be applied to the loan. Application fee is non-refundable this fee to go back into the fund</w:t>
      </w:r>
      <w:r>
        <w:rPr>
          <w:rFonts w:ascii="Verdana" w:hAnsi="Verdana"/>
          <w:sz w:val="24"/>
          <w:szCs w:val="24"/>
        </w:rPr>
        <w:t xml:space="preserve"> if no loan is given</w:t>
      </w:r>
      <w:r w:rsidR="00D24C5E">
        <w:rPr>
          <w:rFonts w:ascii="Verdana" w:hAnsi="Verdana"/>
          <w:sz w:val="24"/>
          <w:szCs w:val="24"/>
        </w:rPr>
        <w:t>.  Origination fee also goes back into the Fund. Interest rate still to be discussed, right now we are thinking 3-4%.</w:t>
      </w:r>
    </w:p>
    <w:p w14:paraId="73C2C8F3" w14:textId="77777777" w:rsidR="00E031D0" w:rsidRDefault="00E031D0" w:rsidP="00E031D0">
      <w:pPr>
        <w:spacing w:after="0" w:line="240" w:lineRule="auto"/>
        <w:rPr>
          <w:rFonts w:ascii="Verdana" w:hAnsi="Verdana"/>
          <w:sz w:val="24"/>
          <w:szCs w:val="24"/>
        </w:rPr>
      </w:pPr>
    </w:p>
    <w:p w14:paraId="4954F635" w14:textId="583CA807" w:rsidR="00DE24B0" w:rsidRDefault="00D755A4" w:rsidP="00E031D0">
      <w:pPr>
        <w:spacing w:after="0" w:line="240" w:lineRule="auto"/>
        <w:rPr>
          <w:rFonts w:ascii="Verdana" w:hAnsi="Verdana"/>
          <w:sz w:val="24"/>
          <w:szCs w:val="24"/>
        </w:rPr>
      </w:pPr>
      <w:r>
        <w:rPr>
          <w:rFonts w:ascii="Verdana" w:hAnsi="Verdana"/>
          <w:sz w:val="24"/>
          <w:szCs w:val="24"/>
        </w:rPr>
        <w:t xml:space="preserve">Sean </w:t>
      </w:r>
      <w:r w:rsidR="00DE24B0">
        <w:rPr>
          <w:rFonts w:ascii="Verdana" w:hAnsi="Verdana"/>
          <w:sz w:val="24"/>
          <w:szCs w:val="24"/>
        </w:rPr>
        <w:t xml:space="preserve">Murphy asked if Sawyer Savings Band did credit reports and </w:t>
      </w:r>
      <w:r>
        <w:rPr>
          <w:rFonts w:ascii="Verdana" w:hAnsi="Verdana"/>
          <w:sz w:val="24"/>
          <w:szCs w:val="24"/>
        </w:rPr>
        <w:t xml:space="preserve">Supervisor </w:t>
      </w:r>
      <w:r w:rsidR="00DE24B0">
        <w:rPr>
          <w:rFonts w:ascii="Verdana" w:hAnsi="Verdana"/>
          <w:sz w:val="24"/>
          <w:szCs w:val="24"/>
        </w:rPr>
        <w:t>Plavchak asked if we pay fees to SSB.  Alnwick will check into our service contract to see what fees are applied.</w:t>
      </w:r>
    </w:p>
    <w:p w14:paraId="39D98736" w14:textId="77777777" w:rsidR="00DE24B0" w:rsidRDefault="00DE24B0" w:rsidP="00E031D0">
      <w:pPr>
        <w:spacing w:after="0" w:line="240" w:lineRule="auto"/>
        <w:rPr>
          <w:rFonts w:ascii="Verdana" w:hAnsi="Verdana"/>
          <w:sz w:val="24"/>
          <w:szCs w:val="24"/>
        </w:rPr>
      </w:pPr>
    </w:p>
    <w:p w14:paraId="5134C97B" w14:textId="0E6B42C2" w:rsidR="00DE24B0" w:rsidRDefault="00D755A4" w:rsidP="00E031D0">
      <w:pPr>
        <w:spacing w:after="0" w:line="240" w:lineRule="auto"/>
        <w:rPr>
          <w:rFonts w:ascii="Verdana" w:hAnsi="Verdana"/>
          <w:sz w:val="24"/>
          <w:szCs w:val="24"/>
        </w:rPr>
      </w:pPr>
      <w:r>
        <w:rPr>
          <w:rFonts w:ascii="Verdana" w:hAnsi="Verdana"/>
          <w:sz w:val="24"/>
          <w:szCs w:val="24"/>
        </w:rPr>
        <w:t xml:space="preserve">Supervisor </w:t>
      </w:r>
      <w:r w:rsidR="00DE24B0">
        <w:rPr>
          <w:rFonts w:ascii="Verdana" w:hAnsi="Verdana"/>
          <w:sz w:val="24"/>
          <w:szCs w:val="24"/>
        </w:rPr>
        <w:t>Plavchak okay with removing secondary financing, 10% equity and financing with cap.</w:t>
      </w:r>
      <w:r w:rsidR="00EF0C0A">
        <w:rPr>
          <w:rFonts w:ascii="Verdana" w:hAnsi="Verdana"/>
          <w:sz w:val="24"/>
          <w:szCs w:val="24"/>
        </w:rPr>
        <w:t xml:space="preserve">  </w:t>
      </w:r>
      <w:r>
        <w:rPr>
          <w:rFonts w:ascii="Verdana" w:hAnsi="Verdana"/>
          <w:sz w:val="24"/>
          <w:szCs w:val="24"/>
        </w:rPr>
        <w:t xml:space="preserve">Sean </w:t>
      </w:r>
      <w:r w:rsidR="00DE24B0">
        <w:rPr>
          <w:rFonts w:ascii="Verdana" w:hAnsi="Verdana"/>
          <w:sz w:val="24"/>
          <w:szCs w:val="24"/>
        </w:rPr>
        <w:t>Murphy said the Town has given loans in excess of the 75K cap.  Cap should depend on type of facility but job retention and job growth still key in the reasoning for a loan.</w:t>
      </w:r>
    </w:p>
    <w:p w14:paraId="4CECF7E0" w14:textId="77777777" w:rsidR="00DE24B0" w:rsidRDefault="00DE24B0" w:rsidP="00E031D0">
      <w:pPr>
        <w:spacing w:after="0" w:line="240" w:lineRule="auto"/>
        <w:rPr>
          <w:rFonts w:ascii="Verdana" w:hAnsi="Verdana"/>
          <w:sz w:val="24"/>
          <w:szCs w:val="24"/>
        </w:rPr>
      </w:pPr>
    </w:p>
    <w:p w14:paraId="029E423D" w14:textId="4F710013" w:rsidR="00DE24B0" w:rsidRDefault="00D755A4" w:rsidP="00E031D0">
      <w:pPr>
        <w:spacing w:after="0" w:line="240" w:lineRule="auto"/>
        <w:rPr>
          <w:rFonts w:ascii="Verdana" w:hAnsi="Verdana"/>
          <w:sz w:val="24"/>
          <w:szCs w:val="24"/>
        </w:rPr>
      </w:pPr>
      <w:r>
        <w:rPr>
          <w:rFonts w:ascii="Verdana" w:hAnsi="Verdana"/>
          <w:sz w:val="24"/>
          <w:szCs w:val="24"/>
        </w:rPr>
        <w:t xml:space="preserve">Charles </w:t>
      </w:r>
      <w:r w:rsidR="00DE24B0">
        <w:rPr>
          <w:rFonts w:ascii="Verdana" w:hAnsi="Verdana"/>
          <w:sz w:val="24"/>
          <w:szCs w:val="24"/>
        </w:rPr>
        <w:t>Glasner said it would help by giving lower rates than banks.</w:t>
      </w:r>
    </w:p>
    <w:p w14:paraId="54C51554" w14:textId="77777777" w:rsidR="00DE24B0" w:rsidRDefault="00DE24B0" w:rsidP="00E031D0">
      <w:pPr>
        <w:spacing w:after="0" w:line="240" w:lineRule="auto"/>
        <w:rPr>
          <w:rFonts w:ascii="Verdana" w:hAnsi="Verdana"/>
          <w:sz w:val="24"/>
          <w:szCs w:val="24"/>
        </w:rPr>
      </w:pPr>
    </w:p>
    <w:p w14:paraId="75B4F087" w14:textId="422354E6" w:rsidR="00DE24B0" w:rsidRDefault="00D755A4" w:rsidP="00E031D0">
      <w:pPr>
        <w:spacing w:after="0" w:line="240" w:lineRule="auto"/>
        <w:rPr>
          <w:rFonts w:ascii="Verdana" w:hAnsi="Verdana"/>
          <w:sz w:val="24"/>
          <w:szCs w:val="24"/>
        </w:rPr>
      </w:pPr>
      <w:r>
        <w:rPr>
          <w:rFonts w:ascii="Verdana" w:hAnsi="Verdana"/>
          <w:sz w:val="24"/>
          <w:szCs w:val="24"/>
        </w:rPr>
        <w:t xml:space="preserve">Sean </w:t>
      </w:r>
      <w:r w:rsidR="00DE24B0">
        <w:rPr>
          <w:rFonts w:ascii="Verdana" w:hAnsi="Verdana"/>
          <w:sz w:val="24"/>
          <w:szCs w:val="24"/>
        </w:rPr>
        <w:t>Murphy said we should leave it up to the board if we want to give more than the 75K, may want to think about moving cap to $100 but leave it to the judgement of the LCDC board keeping in mind we only have about $500K in the fund.</w:t>
      </w:r>
    </w:p>
    <w:p w14:paraId="633C5FC8" w14:textId="77777777" w:rsidR="00D24C5E" w:rsidRDefault="00D24C5E" w:rsidP="00E031D0">
      <w:pPr>
        <w:spacing w:after="0" w:line="240" w:lineRule="auto"/>
        <w:rPr>
          <w:rFonts w:ascii="Verdana" w:hAnsi="Verdana"/>
          <w:sz w:val="24"/>
          <w:szCs w:val="24"/>
        </w:rPr>
      </w:pPr>
    </w:p>
    <w:p w14:paraId="32B9F6EE" w14:textId="4744E2DC" w:rsidR="00D24C5E" w:rsidRDefault="00D24C5E" w:rsidP="00E031D0">
      <w:pPr>
        <w:spacing w:after="0" w:line="240" w:lineRule="auto"/>
        <w:rPr>
          <w:rFonts w:ascii="Verdana" w:hAnsi="Verdana"/>
          <w:sz w:val="24"/>
          <w:szCs w:val="24"/>
        </w:rPr>
      </w:pPr>
      <w:r>
        <w:rPr>
          <w:rFonts w:ascii="Verdana" w:hAnsi="Verdana"/>
          <w:sz w:val="24"/>
          <w:szCs w:val="24"/>
        </w:rPr>
        <w:lastRenderedPageBreak/>
        <w:t>LCDC board needs to establish criteria to promote the LCDC because we want to keep business in the Town and the LCDC Committee will need to set up requirements that will determine amount and term of loan.</w:t>
      </w:r>
    </w:p>
    <w:p w14:paraId="661F0AFE" w14:textId="77777777" w:rsidR="00D24C5E" w:rsidRDefault="00D24C5E" w:rsidP="00E031D0">
      <w:pPr>
        <w:spacing w:after="0" w:line="240" w:lineRule="auto"/>
        <w:rPr>
          <w:rFonts w:ascii="Verdana" w:hAnsi="Verdana"/>
          <w:sz w:val="24"/>
          <w:szCs w:val="24"/>
        </w:rPr>
      </w:pPr>
    </w:p>
    <w:p w14:paraId="249A8E22" w14:textId="77777777" w:rsidR="00D24C5E" w:rsidRDefault="00D24C5E" w:rsidP="00E031D0">
      <w:pPr>
        <w:spacing w:after="0" w:line="240" w:lineRule="auto"/>
        <w:rPr>
          <w:rFonts w:ascii="Verdana" w:hAnsi="Verdana"/>
          <w:sz w:val="24"/>
          <w:szCs w:val="24"/>
        </w:rPr>
      </w:pPr>
      <w:r>
        <w:rPr>
          <w:rFonts w:ascii="Verdana" w:hAnsi="Verdana"/>
          <w:sz w:val="24"/>
          <w:szCs w:val="24"/>
        </w:rPr>
        <w:t xml:space="preserve">There also needs to have a </w:t>
      </w:r>
      <w:proofErr w:type="gramStart"/>
      <w:r>
        <w:rPr>
          <w:rFonts w:ascii="Verdana" w:hAnsi="Verdana"/>
          <w:sz w:val="24"/>
          <w:szCs w:val="24"/>
        </w:rPr>
        <w:t>time frames</w:t>
      </w:r>
      <w:proofErr w:type="gramEnd"/>
      <w:r>
        <w:rPr>
          <w:rFonts w:ascii="Verdana" w:hAnsi="Verdana"/>
          <w:sz w:val="24"/>
          <w:szCs w:val="24"/>
        </w:rPr>
        <w:t xml:space="preserve"> on the loans.  If you are a business renting a building the loan can only be for the same amount of time as your lease (for example, if you have a </w:t>
      </w:r>
      <w:proofErr w:type="gramStart"/>
      <w:r>
        <w:rPr>
          <w:rFonts w:ascii="Verdana" w:hAnsi="Verdana"/>
          <w:sz w:val="24"/>
          <w:szCs w:val="24"/>
        </w:rPr>
        <w:t>3 year</w:t>
      </w:r>
      <w:proofErr w:type="gramEnd"/>
      <w:r>
        <w:rPr>
          <w:rFonts w:ascii="Verdana" w:hAnsi="Verdana"/>
          <w:sz w:val="24"/>
          <w:szCs w:val="24"/>
        </w:rPr>
        <w:t xml:space="preserve"> lease (36 months) your loan would be only for 36 months) with a clause saying the business cannot extend the loan past the timeline of your lease.</w:t>
      </w:r>
    </w:p>
    <w:p w14:paraId="644FF5FF" w14:textId="77777777" w:rsidR="00D24C5E" w:rsidRDefault="00D24C5E" w:rsidP="00E031D0">
      <w:pPr>
        <w:spacing w:after="0" w:line="240" w:lineRule="auto"/>
        <w:rPr>
          <w:rFonts w:ascii="Verdana" w:hAnsi="Verdana"/>
          <w:sz w:val="24"/>
          <w:szCs w:val="24"/>
        </w:rPr>
      </w:pPr>
    </w:p>
    <w:p w14:paraId="1AED3C1F" w14:textId="737269D2" w:rsidR="00D24C5E" w:rsidRDefault="00D24C5E" w:rsidP="00E031D0">
      <w:pPr>
        <w:spacing w:after="0" w:line="240" w:lineRule="auto"/>
        <w:rPr>
          <w:rFonts w:ascii="Verdana" w:hAnsi="Verdana"/>
          <w:sz w:val="24"/>
          <w:szCs w:val="24"/>
        </w:rPr>
      </w:pPr>
      <w:r>
        <w:rPr>
          <w:rFonts w:ascii="Verdana" w:hAnsi="Verdana"/>
          <w:sz w:val="24"/>
          <w:szCs w:val="24"/>
        </w:rPr>
        <w:t>WMOB (Women and Minority Owned Businesses) have priority.</w:t>
      </w:r>
    </w:p>
    <w:p w14:paraId="376AF680" w14:textId="77777777" w:rsidR="00D24C5E" w:rsidRDefault="00D24C5E" w:rsidP="00E031D0">
      <w:pPr>
        <w:spacing w:after="0" w:line="240" w:lineRule="auto"/>
        <w:rPr>
          <w:rFonts w:ascii="Verdana" w:hAnsi="Verdana"/>
          <w:sz w:val="24"/>
          <w:szCs w:val="24"/>
        </w:rPr>
      </w:pPr>
    </w:p>
    <w:p w14:paraId="3CA83C37" w14:textId="63BDE3B2" w:rsidR="00D24C5E" w:rsidRDefault="00D24C5E" w:rsidP="00E031D0">
      <w:pPr>
        <w:spacing w:after="0" w:line="240" w:lineRule="auto"/>
        <w:rPr>
          <w:rFonts w:ascii="Verdana" w:hAnsi="Verdana"/>
          <w:sz w:val="24"/>
          <w:szCs w:val="24"/>
        </w:rPr>
      </w:pPr>
      <w:r>
        <w:rPr>
          <w:rFonts w:ascii="Verdana" w:hAnsi="Verdana"/>
          <w:sz w:val="24"/>
          <w:szCs w:val="24"/>
        </w:rPr>
        <w:t>Actions to be taken: Margaret to send out the current by laws with the Supervisor’s comments/edits to the rest of the Committee.  The Committee to review and be ready to discuss at the next LCDC meeting</w:t>
      </w:r>
      <w:r w:rsidR="00D755A4">
        <w:rPr>
          <w:rFonts w:ascii="Verdana" w:hAnsi="Verdana"/>
          <w:sz w:val="24"/>
          <w:szCs w:val="24"/>
        </w:rPr>
        <w:t xml:space="preserve"> on 5/2.</w:t>
      </w:r>
    </w:p>
    <w:p w14:paraId="3816011C" w14:textId="77777777" w:rsidR="00D755A4" w:rsidRDefault="00D755A4" w:rsidP="00E031D0">
      <w:pPr>
        <w:spacing w:after="0" w:line="240" w:lineRule="auto"/>
        <w:rPr>
          <w:rFonts w:ascii="Verdana" w:hAnsi="Verdana"/>
          <w:sz w:val="24"/>
          <w:szCs w:val="24"/>
        </w:rPr>
      </w:pPr>
    </w:p>
    <w:p w14:paraId="7BBA6FE9" w14:textId="71664988" w:rsidR="00D755A4" w:rsidRDefault="00D755A4" w:rsidP="00E031D0">
      <w:pPr>
        <w:spacing w:after="0" w:line="240" w:lineRule="auto"/>
        <w:rPr>
          <w:rFonts w:ascii="Verdana" w:hAnsi="Verdana"/>
          <w:sz w:val="24"/>
          <w:szCs w:val="24"/>
        </w:rPr>
      </w:pPr>
      <w:r>
        <w:rPr>
          <w:rFonts w:ascii="Verdana" w:hAnsi="Verdana"/>
          <w:sz w:val="24"/>
          <w:szCs w:val="24"/>
        </w:rPr>
        <w:t>Meeting ended at 3:55pm</w:t>
      </w:r>
    </w:p>
    <w:p w14:paraId="04F858FA" w14:textId="77777777" w:rsidR="00D24C5E" w:rsidRDefault="00D24C5E" w:rsidP="00E031D0">
      <w:pPr>
        <w:spacing w:after="0" w:line="240" w:lineRule="auto"/>
        <w:rPr>
          <w:rFonts w:ascii="Verdana" w:hAnsi="Verdana"/>
          <w:sz w:val="24"/>
          <w:szCs w:val="24"/>
        </w:rPr>
      </w:pPr>
    </w:p>
    <w:p w14:paraId="55603C58" w14:textId="77777777" w:rsidR="00D24C5E" w:rsidRPr="00F5287B" w:rsidRDefault="00D24C5E" w:rsidP="00E031D0">
      <w:pPr>
        <w:spacing w:after="0" w:line="240" w:lineRule="auto"/>
        <w:rPr>
          <w:rFonts w:ascii="Verdana" w:hAnsi="Verdana"/>
          <w:sz w:val="24"/>
          <w:szCs w:val="24"/>
        </w:rPr>
      </w:pPr>
    </w:p>
    <w:p w14:paraId="3ACA916A" w14:textId="77777777" w:rsidR="00E031D0" w:rsidRDefault="00E031D0" w:rsidP="00E031D0">
      <w:pPr>
        <w:spacing w:after="0" w:line="240" w:lineRule="auto"/>
        <w:rPr>
          <w:rFonts w:ascii="Verdana" w:hAnsi="Verdana"/>
          <w:sz w:val="24"/>
          <w:szCs w:val="24"/>
        </w:rPr>
      </w:pPr>
    </w:p>
    <w:p w14:paraId="7BF5431E" w14:textId="77777777" w:rsidR="00D24C5E" w:rsidRPr="00F5287B" w:rsidRDefault="00D24C5E" w:rsidP="00E031D0">
      <w:pPr>
        <w:spacing w:after="0" w:line="240" w:lineRule="auto"/>
        <w:rPr>
          <w:rFonts w:ascii="Verdana" w:hAnsi="Verdana"/>
          <w:sz w:val="24"/>
          <w:szCs w:val="24"/>
        </w:rPr>
      </w:pPr>
    </w:p>
    <w:p w14:paraId="6814D4A7" w14:textId="77777777" w:rsidR="00E031D0" w:rsidRPr="00F5287B" w:rsidRDefault="00E031D0" w:rsidP="00E031D0">
      <w:pPr>
        <w:widowControl w:val="0"/>
        <w:snapToGrid w:val="0"/>
        <w:spacing w:after="0" w:line="240" w:lineRule="auto"/>
        <w:ind w:left="720"/>
        <w:rPr>
          <w:rFonts w:ascii="Verdana" w:hAnsi="Verdana"/>
          <w:sz w:val="24"/>
          <w:szCs w:val="24"/>
        </w:rPr>
      </w:pPr>
    </w:p>
    <w:p w14:paraId="5B72ECA8" w14:textId="77777777" w:rsidR="00E031D0" w:rsidRPr="00F5287B" w:rsidRDefault="00E031D0">
      <w:pPr>
        <w:spacing w:after="0" w:line="240" w:lineRule="auto"/>
        <w:rPr>
          <w:rFonts w:ascii="Verdana" w:hAnsi="Verdana"/>
        </w:rPr>
      </w:pPr>
    </w:p>
    <w:sectPr w:rsidR="00E031D0" w:rsidRPr="00F52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1D0"/>
    <w:rsid w:val="000F0DB1"/>
    <w:rsid w:val="00AE0CE0"/>
    <w:rsid w:val="00D24C5E"/>
    <w:rsid w:val="00D755A4"/>
    <w:rsid w:val="00DE24B0"/>
    <w:rsid w:val="00E031D0"/>
    <w:rsid w:val="00EF0C0A"/>
    <w:rsid w:val="00F1756F"/>
    <w:rsid w:val="00F52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2F51"/>
  <w15:chartTrackingRefBased/>
  <w15:docId w15:val="{80EE8E83-5CB6-400B-AD07-D338CA3A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O'Halloran</dc:creator>
  <cp:keywords/>
  <dc:description/>
  <cp:lastModifiedBy>Margaret O'Halloran</cp:lastModifiedBy>
  <cp:revision>3</cp:revision>
  <dcterms:created xsi:type="dcterms:W3CDTF">2023-04-14T14:07:00Z</dcterms:created>
  <dcterms:modified xsi:type="dcterms:W3CDTF">2023-04-17T19:28:00Z</dcterms:modified>
</cp:coreProperties>
</file>