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61BEA" w14:textId="61E1CDB6" w:rsidR="00ED31B5" w:rsidRPr="0044308A" w:rsidRDefault="00ED31B5">
      <w:pPr>
        <w:rPr>
          <w:rFonts w:ascii="Verdana" w:hAnsi="Verdana" w:cs="Helvetica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44308A">
        <w:rPr>
          <w:rStyle w:val="Strong"/>
          <w:rFonts w:ascii="Verdana" w:hAnsi="Verdana"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SUPERVISOR’S </w:t>
      </w:r>
      <w:r w:rsidR="00035A4F" w:rsidRPr="0044308A">
        <w:rPr>
          <w:rStyle w:val="Strong"/>
          <w:rFonts w:ascii="Verdana" w:hAnsi="Verdana"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>FIRST</w:t>
      </w:r>
      <w:r w:rsidRPr="0044308A">
        <w:rPr>
          <w:rStyle w:val="Strong"/>
          <w:rFonts w:ascii="Verdana" w:hAnsi="Verdana"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QUARTER 202</w:t>
      </w:r>
      <w:r w:rsidR="00035A4F" w:rsidRPr="0044308A">
        <w:rPr>
          <w:rStyle w:val="Strong"/>
          <w:rFonts w:ascii="Verdana" w:hAnsi="Verdana"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44308A">
        <w:rPr>
          <w:rStyle w:val="Strong"/>
          <w:rFonts w:ascii="Verdana" w:hAnsi="Verdana" w:cs="Helvetica"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UPDATE</w:t>
      </w:r>
    </w:p>
    <w:p w14:paraId="54B3DDC1" w14:textId="77777777" w:rsidR="00F8470D" w:rsidRPr="0044308A" w:rsidRDefault="00F8470D" w:rsidP="00882D9F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20EDE6E9" w14:textId="094DE2B5" w:rsidR="001C1E03" w:rsidRPr="0044308A" w:rsidRDefault="006B286B" w:rsidP="00035A4F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There were a number of events </w:t>
      </w:r>
      <w:r w:rsidR="0005581E">
        <w:rPr>
          <w:rFonts w:ascii="Verdana" w:hAnsi="Verdana" w:cstheme="minorHAnsi"/>
          <w:sz w:val="24"/>
          <w:szCs w:val="24"/>
        </w:rPr>
        <w:t>once the cold weather broke:</w:t>
      </w:r>
    </w:p>
    <w:p w14:paraId="5A87B162" w14:textId="38D45B3A" w:rsidR="00360F99" w:rsidRPr="0044308A" w:rsidRDefault="00A8683B" w:rsidP="00A37E42">
      <w:pPr>
        <w:shd w:val="clear" w:color="auto" w:fill="FFFFFF"/>
        <w:rPr>
          <w:rFonts w:ascii="Verdana" w:eastAsia="Times New Roman" w:hAnsi="Verdana" w:cstheme="minorHAnsi"/>
          <w:color w:val="050505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>March 15</w:t>
      </w:r>
      <w:r w:rsidRPr="0044308A">
        <w:rPr>
          <w:rFonts w:ascii="Verdana" w:hAnsi="Verdana" w:cstheme="minorHAnsi"/>
          <w:sz w:val="24"/>
          <w:szCs w:val="24"/>
          <w:vertAlign w:val="superscript"/>
        </w:rPr>
        <w:t>th</w:t>
      </w:r>
      <w:r w:rsidRPr="0044308A">
        <w:rPr>
          <w:rFonts w:ascii="Verdana" w:hAnsi="Verdana" w:cstheme="minorHAnsi"/>
          <w:sz w:val="24"/>
          <w:szCs w:val="24"/>
        </w:rPr>
        <w:t xml:space="preserve"> </w:t>
      </w:r>
      <w:r w:rsidR="008319CB" w:rsidRPr="0044308A">
        <w:rPr>
          <w:rFonts w:ascii="Verdana" w:hAnsi="Verdana" w:cstheme="minorHAnsi"/>
          <w:sz w:val="24"/>
          <w:szCs w:val="24"/>
        </w:rPr>
        <w:t>was the</w:t>
      </w:r>
      <w:r w:rsidRPr="0044308A">
        <w:rPr>
          <w:rFonts w:ascii="Verdana" w:hAnsi="Verdana" w:cstheme="minorHAnsi"/>
          <w:sz w:val="24"/>
          <w:szCs w:val="24"/>
        </w:rPr>
        <w:t xml:space="preserve"> </w:t>
      </w:r>
      <w:r w:rsidR="00035A4F" w:rsidRPr="0044308A">
        <w:rPr>
          <w:rFonts w:ascii="Verdana" w:hAnsi="Verdana" w:cstheme="minorHAnsi"/>
          <w:sz w:val="24"/>
          <w:szCs w:val="24"/>
        </w:rPr>
        <w:t>Senior</w:t>
      </w:r>
      <w:r w:rsidR="008319CB" w:rsidRPr="0044308A">
        <w:rPr>
          <w:rFonts w:ascii="Verdana" w:hAnsi="Verdana" w:cstheme="minorHAnsi"/>
          <w:sz w:val="24"/>
          <w:szCs w:val="24"/>
        </w:rPr>
        <w:t>s</w:t>
      </w:r>
      <w:r w:rsidR="00035A4F" w:rsidRPr="0044308A">
        <w:rPr>
          <w:rFonts w:ascii="Verdana" w:hAnsi="Verdana" w:cstheme="minorHAnsi"/>
          <w:sz w:val="24"/>
          <w:szCs w:val="24"/>
        </w:rPr>
        <w:t xml:space="preserve"> St Patrick’s Day </w:t>
      </w:r>
      <w:r w:rsidRPr="0044308A">
        <w:rPr>
          <w:rFonts w:ascii="Verdana" w:hAnsi="Verdana" w:cstheme="minorHAnsi"/>
          <w:sz w:val="24"/>
          <w:szCs w:val="24"/>
        </w:rPr>
        <w:t xml:space="preserve">Luncheon at the American Legion Hall. </w:t>
      </w:r>
      <w:r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Great fun, food and festivities for our seniors.  </w:t>
      </w:r>
      <w:r w:rsidR="00FC0F92" w:rsidRPr="0044308A">
        <w:rPr>
          <w:rFonts w:ascii="Verdana" w:eastAsia="Times New Roman" w:hAnsi="Verdana" w:cstheme="minorHAnsi"/>
          <w:color w:val="050505"/>
          <w:sz w:val="24"/>
          <w:szCs w:val="24"/>
        </w:rPr>
        <w:t>March 16th,</w:t>
      </w:r>
      <w:r w:rsidR="00F1359C"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</w:t>
      </w:r>
      <w:r w:rsidR="00360CC6">
        <w:rPr>
          <w:rFonts w:ascii="Verdana" w:eastAsia="Times New Roman" w:hAnsi="Verdana" w:cstheme="minorHAnsi"/>
          <w:color w:val="050505"/>
          <w:sz w:val="24"/>
          <w:szCs w:val="24"/>
        </w:rPr>
        <w:t>we</w:t>
      </w:r>
      <w:r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held the 2</w:t>
      </w:r>
      <w:r w:rsidRPr="0044308A">
        <w:rPr>
          <w:rFonts w:ascii="Verdana" w:eastAsia="Times New Roman" w:hAnsi="Verdana" w:cstheme="minorHAnsi"/>
          <w:color w:val="050505"/>
          <w:sz w:val="24"/>
          <w:szCs w:val="24"/>
          <w:vertAlign w:val="superscript"/>
        </w:rPr>
        <w:t>nd</w:t>
      </w:r>
      <w:r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Annual Clover Classic 5K at Tony Williams Field</w:t>
      </w:r>
      <w:r w:rsidR="00F1359C"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with over 240 runners</w:t>
      </w:r>
      <w:r w:rsidR="00360CC6">
        <w:rPr>
          <w:rFonts w:ascii="Verdana" w:eastAsia="Times New Roman" w:hAnsi="Verdana" w:cstheme="minorHAnsi"/>
          <w:color w:val="050505"/>
          <w:sz w:val="24"/>
          <w:szCs w:val="24"/>
        </w:rPr>
        <w:t>!</w:t>
      </w:r>
      <w:r w:rsidR="00F1359C"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 </w:t>
      </w:r>
      <w:r w:rsidR="008319CB" w:rsidRPr="0044308A">
        <w:rPr>
          <w:rFonts w:ascii="Verdana" w:eastAsia="Times New Roman" w:hAnsi="Verdana" w:cstheme="minorHAnsi"/>
          <w:color w:val="050505"/>
          <w:sz w:val="24"/>
          <w:szCs w:val="24"/>
        </w:rPr>
        <w:t>On March 30</w:t>
      </w:r>
      <w:r w:rsidR="008319CB" w:rsidRPr="0044308A">
        <w:rPr>
          <w:rFonts w:ascii="Verdana" w:eastAsia="Times New Roman" w:hAnsi="Verdana" w:cstheme="minorHAnsi"/>
          <w:color w:val="050505"/>
          <w:sz w:val="24"/>
          <w:szCs w:val="24"/>
          <w:vertAlign w:val="superscript"/>
        </w:rPr>
        <w:t>th</w:t>
      </w:r>
      <w:r w:rsidR="00360CC6">
        <w:rPr>
          <w:rFonts w:ascii="Verdana" w:eastAsia="Times New Roman" w:hAnsi="Verdana" w:cstheme="minorHAnsi"/>
          <w:color w:val="050505"/>
          <w:sz w:val="24"/>
          <w:szCs w:val="24"/>
        </w:rPr>
        <w:t xml:space="preserve">, we held </w:t>
      </w:r>
      <w:r w:rsidR="00F1359C" w:rsidRPr="0044308A">
        <w:rPr>
          <w:rFonts w:ascii="Verdana" w:eastAsia="Times New Roman" w:hAnsi="Verdana" w:cstheme="minorHAnsi"/>
          <w:color w:val="050505"/>
          <w:sz w:val="24"/>
          <w:szCs w:val="24"/>
        </w:rPr>
        <w:t>Easter in the Hamlet</w:t>
      </w:r>
      <w:r w:rsidR="00360CC6">
        <w:rPr>
          <w:rFonts w:ascii="Verdana" w:eastAsia="Times New Roman" w:hAnsi="Verdana" w:cstheme="minorHAnsi"/>
          <w:color w:val="050505"/>
          <w:sz w:val="24"/>
          <w:szCs w:val="24"/>
        </w:rPr>
        <w:t xml:space="preserve"> and t</w:t>
      </w:r>
      <w:r w:rsidR="00A37E42" w:rsidRPr="0044308A">
        <w:rPr>
          <w:rFonts w:ascii="Verdana" w:eastAsia="Times New Roman" w:hAnsi="Verdana" w:cstheme="minorHAnsi"/>
          <w:color w:val="050505"/>
          <w:sz w:val="24"/>
          <w:szCs w:val="24"/>
        </w:rPr>
        <w:t>he</w:t>
      </w:r>
      <w:r w:rsidR="00F1359C"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Town Field</w:t>
      </w:r>
      <w:r w:rsidR="00A37E42"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was loaded</w:t>
      </w:r>
      <w:r w:rsidR="008319CB"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with families for</w:t>
      </w:r>
      <w:r w:rsidR="00A37E42" w:rsidRPr="0044308A">
        <w:rPr>
          <w:rFonts w:ascii="Verdana" w:eastAsia="Times New Roman" w:hAnsi="Verdana" w:cstheme="minorHAnsi"/>
          <w:color w:val="050505"/>
          <w:sz w:val="24"/>
          <w:szCs w:val="24"/>
        </w:rPr>
        <w:t xml:space="preserve"> the egg hunt and </w:t>
      </w:r>
      <w:r w:rsidR="00360CC6">
        <w:rPr>
          <w:rFonts w:ascii="Verdana" w:eastAsia="Times New Roman" w:hAnsi="Verdana" w:cstheme="minorHAnsi"/>
          <w:color w:val="050505"/>
          <w:sz w:val="24"/>
          <w:szCs w:val="24"/>
        </w:rPr>
        <w:t>other activities and we are so than</w:t>
      </w:r>
      <w:r w:rsidR="00FC0F92">
        <w:rPr>
          <w:rFonts w:ascii="Verdana" w:eastAsia="Times New Roman" w:hAnsi="Verdana" w:cstheme="minorHAnsi"/>
          <w:color w:val="050505"/>
          <w:sz w:val="24"/>
          <w:szCs w:val="24"/>
        </w:rPr>
        <w:t>k</w:t>
      </w:r>
      <w:r w:rsidR="008F3284">
        <w:rPr>
          <w:rFonts w:ascii="Verdana" w:eastAsia="Times New Roman" w:hAnsi="Verdana" w:cstheme="minorHAnsi"/>
          <w:color w:val="050505"/>
          <w:sz w:val="24"/>
          <w:szCs w:val="24"/>
        </w:rPr>
        <w:t xml:space="preserve">ful </w:t>
      </w:r>
      <w:r w:rsidR="00360CC6">
        <w:rPr>
          <w:rFonts w:ascii="Verdana" w:eastAsia="Times New Roman" w:hAnsi="Verdana" w:cstheme="minorHAnsi"/>
          <w:color w:val="050505"/>
          <w:sz w:val="24"/>
          <w:szCs w:val="24"/>
        </w:rPr>
        <w:t>for all of our volunteers.  They do a great job.</w:t>
      </w:r>
    </w:p>
    <w:p w14:paraId="35E35BD0" w14:textId="3333B8B2" w:rsidR="0044308A" w:rsidRPr="0044308A" w:rsidRDefault="00A37E42" w:rsidP="0044308A">
      <w:pPr>
        <w:widowControl w:val="0"/>
        <w:rPr>
          <w:rFonts w:ascii="Verdana" w:hAnsi="Verdana"/>
          <w:sz w:val="24"/>
          <w:szCs w:val="24"/>
        </w:rPr>
      </w:pPr>
      <w:r w:rsidRPr="0044308A">
        <w:rPr>
          <w:rFonts w:ascii="Verdana" w:eastAsia="Times New Roman" w:hAnsi="Verdana" w:cs="Segoe UI Historic"/>
          <w:color w:val="050505"/>
          <w:sz w:val="24"/>
          <w:szCs w:val="24"/>
        </w:rPr>
        <w:t>Ulster County 4-H Agricultural Literacy Week 2024</w:t>
      </w:r>
      <w:r w:rsidR="008319CB" w:rsidRPr="0044308A">
        <w:rPr>
          <w:rFonts w:ascii="Verdana" w:eastAsia="Times New Roman" w:hAnsi="Verdana" w:cs="Segoe UI Historic"/>
          <w:color w:val="050505"/>
          <w:sz w:val="24"/>
          <w:szCs w:val="24"/>
        </w:rPr>
        <w:t xml:space="preserve"> </w:t>
      </w:r>
      <w:r w:rsidR="0005581E">
        <w:rPr>
          <w:rFonts w:ascii="Verdana" w:eastAsia="Times New Roman" w:hAnsi="Verdana" w:cs="Segoe UI Historic"/>
          <w:color w:val="050505"/>
          <w:sz w:val="24"/>
          <w:szCs w:val="24"/>
        </w:rPr>
        <w:t xml:space="preserve">was held </w:t>
      </w:r>
      <w:r w:rsidR="008319CB" w:rsidRPr="0044308A">
        <w:rPr>
          <w:rFonts w:ascii="Verdana" w:eastAsia="Times New Roman" w:hAnsi="Verdana" w:cs="Segoe UI Historic"/>
          <w:color w:val="050505"/>
          <w:sz w:val="24"/>
          <w:szCs w:val="24"/>
        </w:rPr>
        <w:t>on March 20</w:t>
      </w:r>
      <w:r w:rsidR="008319CB" w:rsidRPr="0044308A">
        <w:rPr>
          <w:rFonts w:ascii="Verdana" w:eastAsia="Times New Roman" w:hAnsi="Verdana" w:cs="Segoe UI Historic"/>
          <w:color w:val="050505"/>
          <w:sz w:val="24"/>
          <w:szCs w:val="24"/>
          <w:vertAlign w:val="superscript"/>
        </w:rPr>
        <w:t>th</w:t>
      </w:r>
      <w:r w:rsidR="0005581E">
        <w:rPr>
          <w:rFonts w:ascii="Verdana" w:eastAsia="Times New Roman" w:hAnsi="Verdana" w:cs="Segoe UI Historic"/>
          <w:color w:val="050505"/>
          <w:sz w:val="24"/>
          <w:szCs w:val="24"/>
        </w:rPr>
        <w:t xml:space="preserve">. </w:t>
      </w:r>
      <w:r w:rsidR="008319CB" w:rsidRPr="0044308A">
        <w:rPr>
          <w:rFonts w:ascii="Verdana" w:eastAsia="Times New Roman" w:hAnsi="Verdana" w:cs="Segoe UI Historic"/>
          <w:color w:val="050505"/>
          <w:sz w:val="24"/>
          <w:szCs w:val="24"/>
        </w:rPr>
        <w:t xml:space="preserve"> </w:t>
      </w:r>
      <w:r w:rsidRPr="0044308A">
        <w:rPr>
          <w:rFonts w:ascii="Verdana" w:eastAsia="Times New Roman" w:hAnsi="Verdana" w:cs="Segoe UI Historic"/>
          <w:color w:val="050505"/>
          <w:sz w:val="24"/>
          <w:szCs w:val="24"/>
        </w:rPr>
        <w:t xml:space="preserve">I, along with </w:t>
      </w:r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 xml:space="preserve">Chief </w:t>
      </w:r>
      <w:proofErr w:type="spellStart"/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>Janso</w:t>
      </w:r>
      <w:proofErr w:type="spellEnd"/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>, Councilmember Fraino</w:t>
      </w:r>
      <w:r w:rsidRPr="0044308A">
        <w:rPr>
          <w:rFonts w:ascii="Verdana" w:eastAsia="Times New Roman" w:hAnsi="Verdana" w:cs="Segoe UI Historic"/>
          <w:color w:val="050505"/>
          <w:sz w:val="24"/>
          <w:szCs w:val="24"/>
        </w:rPr>
        <w:t xml:space="preserve">, </w:t>
      </w:r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>Deputy Clerks Maribel Gabiger and Jennifer West-Acosta</w:t>
      </w:r>
      <w:r w:rsidR="0005581E">
        <w:rPr>
          <w:rFonts w:ascii="Verdana" w:eastAsia="Times New Roman" w:hAnsi="Verdana" w:cs="Segoe UI Historic"/>
          <w:color w:val="050505"/>
          <w:sz w:val="24"/>
          <w:szCs w:val="24"/>
        </w:rPr>
        <w:t>,</w:t>
      </w:r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 xml:space="preserve"> Ulster County Legislator Gina Hansut </w:t>
      </w:r>
      <w:r w:rsidR="0005581E">
        <w:rPr>
          <w:rFonts w:ascii="Verdana" w:eastAsia="Times New Roman" w:hAnsi="Verdana" w:cs="Segoe UI Historic"/>
          <w:color w:val="050505"/>
          <w:sz w:val="24"/>
          <w:szCs w:val="24"/>
        </w:rPr>
        <w:t xml:space="preserve">and </w:t>
      </w:r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>other local volunteers</w:t>
      </w:r>
      <w:r w:rsidR="0005581E">
        <w:rPr>
          <w:rFonts w:ascii="Verdana" w:eastAsia="Times New Roman" w:hAnsi="Verdana" w:cs="Segoe UI Historic"/>
          <w:color w:val="050505"/>
          <w:sz w:val="24"/>
          <w:szCs w:val="24"/>
        </w:rPr>
        <w:t>,</w:t>
      </w:r>
      <w:r w:rsidRPr="0044308A">
        <w:rPr>
          <w:rFonts w:ascii="Verdana" w:eastAsia="Times New Roman" w:hAnsi="Verdana" w:cs="Segoe UI Historic"/>
          <w:color w:val="050505"/>
          <w:sz w:val="24"/>
          <w:szCs w:val="24"/>
        </w:rPr>
        <w:t xml:space="preserve"> read to our</w:t>
      </w:r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 xml:space="preserve"> 1st, 2nd and 3rd graders</w:t>
      </w:r>
      <w:r w:rsidRPr="0044308A">
        <w:rPr>
          <w:rFonts w:ascii="Verdana" w:eastAsia="Times New Roman" w:hAnsi="Verdana" w:cs="Segoe UI Historic"/>
          <w:color w:val="050505"/>
          <w:sz w:val="24"/>
          <w:szCs w:val="24"/>
        </w:rPr>
        <w:t xml:space="preserve">. </w:t>
      </w:r>
      <w:r w:rsidRPr="00A37E42">
        <w:rPr>
          <w:rFonts w:ascii="Verdana" w:eastAsia="Times New Roman" w:hAnsi="Verdana" w:cs="Segoe UI Historic"/>
          <w:color w:val="050505"/>
          <w:sz w:val="24"/>
          <w:szCs w:val="24"/>
        </w:rPr>
        <w:t>Thank you to all the volunteers who contributed their time and voice to this great day.</w:t>
      </w:r>
      <w:r w:rsidR="0044308A" w:rsidRPr="0044308A">
        <w:rPr>
          <w:rFonts w:ascii="Verdana" w:eastAsia="Times New Roman" w:hAnsi="Verdana" w:cs="Segoe UI Historic"/>
          <w:color w:val="050505"/>
          <w:sz w:val="24"/>
          <w:szCs w:val="24"/>
        </w:rPr>
        <w:t xml:space="preserve">  </w:t>
      </w:r>
      <w:r w:rsidR="0005581E">
        <w:rPr>
          <w:rFonts w:ascii="Verdana" w:eastAsia="Times New Roman" w:hAnsi="Verdana" w:cs="Segoe UI Historic"/>
          <w:color w:val="050505"/>
          <w:sz w:val="24"/>
          <w:szCs w:val="24"/>
        </w:rPr>
        <w:t>At the March 20</w:t>
      </w:r>
      <w:r w:rsidR="0005581E" w:rsidRPr="0005581E">
        <w:rPr>
          <w:rFonts w:ascii="Verdana" w:eastAsia="Times New Roman" w:hAnsi="Verdana" w:cs="Segoe UI Historic"/>
          <w:color w:val="050505"/>
          <w:sz w:val="24"/>
          <w:szCs w:val="24"/>
          <w:vertAlign w:val="superscript"/>
        </w:rPr>
        <w:t>th</w:t>
      </w:r>
      <w:r w:rsidR="0005581E">
        <w:rPr>
          <w:rFonts w:ascii="Verdana" w:eastAsia="Times New Roman" w:hAnsi="Verdana" w:cs="Segoe UI Historic"/>
          <w:color w:val="050505"/>
          <w:sz w:val="24"/>
          <w:szCs w:val="24"/>
        </w:rPr>
        <w:t xml:space="preserve"> Town Board meeting </w:t>
      </w:r>
      <w:r w:rsidR="0044308A" w:rsidRPr="0044308A">
        <w:rPr>
          <w:rFonts w:ascii="Verdana" w:eastAsia="Times New Roman" w:hAnsi="Verdana" w:cs="Segoe UI Historic"/>
          <w:color w:val="050505"/>
          <w:sz w:val="24"/>
          <w:szCs w:val="24"/>
        </w:rPr>
        <w:t>I presented Basil Metz with an Outstanding Citizen Award which was in recognition of his outstanding leadership and achievement in reaching the rank of Eagle Scout.</w:t>
      </w:r>
    </w:p>
    <w:p w14:paraId="63C84B4B" w14:textId="140792DD" w:rsidR="005A5AFF" w:rsidRPr="0044308A" w:rsidRDefault="0005581E" w:rsidP="00F8470D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>
        <w:rPr>
          <w:rFonts w:ascii="Verdana" w:hAnsi="Verdana" w:cstheme="minorHAnsi"/>
          <w:sz w:val="24"/>
          <w:szCs w:val="24"/>
        </w:rPr>
        <w:t>O</w:t>
      </w:r>
      <w:r w:rsidR="008319CB" w:rsidRPr="0044308A">
        <w:rPr>
          <w:rFonts w:ascii="Verdana" w:hAnsi="Verdana" w:cstheme="minorHAnsi"/>
          <w:sz w:val="24"/>
          <w:szCs w:val="24"/>
        </w:rPr>
        <w:t xml:space="preserve">ther </w:t>
      </w:r>
      <w:r w:rsidR="00904E16" w:rsidRPr="0044308A">
        <w:rPr>
          <w:rFonts w:ascii="Verdana" w:hAnsi="Verdana" w:cstheme="minorHAnsi"/>
          <w:sz w:val="24"/>
          <w:szCs w:val="24"/>
        </w:rPr>
        <w:t xml:space="preserve">key </w:t>
      </w:r>
      <w:r>
        <w:rPr>
          <w:rFonts w:ascii="Verdana" w:hAnsi="Verdana" w:cstheme="minorHAnsi"/>
          <w:sz w:val="24"/>
          <w:szCs w:val="24"/>
        </w:rPr>
        <w:t>projects/</w:t>
      </w:r>
      <w:r w:rsidR="00904E16" w:rsidRPr="0044308A">
        <w:rPr>
          <w:rFonts w:ascii="Verdana" w:hAnsi="Verdana" w:cstheme="minorHAnsi"/>
          <w:sz w:val="24"/>
          <w:szCs w:val="24"/>
        </w:rPr>
        <w:t>activit</w:t>
      </w:r>
      <w:r w:rsidR="008319CB" w:rsidRPr="0044308A">
        <w:rPr>
          <w:rFonts w:ascii="Verdana" w:hAnsi="Verdana" w:cstheme="minorHAnsi"/>
          <w:sz w:val="24"/>
          <w:szCs w:val="24"/>
        </w:rPr>
        <w:t>ies</w:t>
      </w:r>
      <w:r w:rsidR="00904E16" w:rsidRPr="0044308A">
        <w:rPr>
          <w:rFonts w:ascii="Verdana" w:hAnsi="Verdana" w:cstheme="minorHAnsi"/>
          <w:sz w:val="24"/>
          <w:szCs w:val="24"/>
        </w:rPr>
        <w:t xml:space="preserve"> started or completed in the </w:t>
      </w:r>
      <w:r w:rsidR="008319CB" w:rsidRPr="0044308A">
        <w:rPr>
          <w:rFonts w:ascii="Verdana" w:hAnsi="Verdana" w:cstheme="minorHAnsi"/>
          <w:sz w:val="24"/>
          <w:szCs w:val="24"/>
        </w:rPr>
        <w:t>1st</w:t>
      </w:r>
      <w:r w:rsidR="00904E16" w:rsidRPr="0044308A">
        <w:rPr>
          <w:rFonts w:ascii="Verdana" w:hAnsi="Verdana" w:cstheme="minorHAnsi"/>
          <w:sz w:val="24"/>
          <w:szCs w:val="24"/>
        </w:rPr>
        <w:t xml:space="preserve"> quarter of 202</w:t>
      </w:r>
      <w:r w:rsidR="008319CB" w:rsidRPr="0044308A">
        <w:rPr>
          <w:rFonts w:ascii="Verdana" w:hAnsi="Verdana" w:cstheme="minorHAnsi"/>
          <w:sz w:val="24"/>
          <w:szCs w:val="24"/>
        </w:rPr>
        <w:t>4 were</w:t>
      </w:r>
      <w:r w:rsidR="000166C1" w:rsidRPr="0044308A">
        <w:rPr>
          <w:rFonts w:ascii="Verdana" w:hAnsi="Verdana" w:cstheme="minorHAnsi"/>
          <w:sz w:val="24"/>
          <w:szCs w:val="24"/>
        </w:rPr>
        <w:t>:</w:t>
      </w:r>
      <w:r w:rsidR="00904E16" w:rsidRPr="0044308A">
        <w:rPr>
          <w:rFonts w:ascii="Verdana" w:hAnsi="Verdana" w:cstheme="minorHAnsi"/>
          <w:sz w:val="24"/>
          <w:szCs w:val="24"/>
        </w:rPr>
        <w:t xml:space="preserve"> </w:t>
      </w:r>
    </w:p>
    <w:p w14:paraId="39A9F091" w14:textId="77777777" w:rsidR="00AF3956" w:rsidRPr="0044308A" w:rsidRDefault="00AF3956" w:rsidP="00F8470D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3371D034" w14:textId="71AF3B06" w:rsidR="006B286B" w:rsidRPr="0044308A" w:rsidRDefault="00035A4F" w:rsidP="00F8470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The new 2M Gallon Water Tank was put in Service </w:t>
      </w:r>
    </w:p>
    <w:p w14:paraId="004F9719" w14:textId="2C998518" w:rsidR="00A51B83" w:rsidRPr="0044308A" w:rsidRDefault="00035A4F" w:rsidP="00F8470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Finished the first phase (structure) of </w:t>
      </w:r>
      <w:r w:rsidR="006D32EC" w:rsidRPr="0044308A">
        <w:rPr>
          <w:rFonts w:ascii="Verdana" w:hAnsi="Verdana" w:cstheme="minorHAnsi"/>
          <w:sz w:val="24"/>
          <w:szCs w:val="24"/>
        </w:rPr>
        <w:t>Construction of the Lewi</w:t>
      </w:r>
      <w:r w:rsidR="00DB3E8E" w:rsidRPr="0044308A">
        <w:rPr>
          <w:rFonts w:ascii="Verdana" w:hAnsi="Verdana" w:cstheme="minorHAnsi"/>
          <w:sz w:val="24"/>
          <w:szCs w:val="24"/>
        </w:rPr>
        <w:t>s</w:t>
      </w:r>
      <w:r w:rsidR="006D32EC" w:rsidRPr="0044308A">
        <w:rPr>
          <w:rFonts w:ascii="Verdana" w:hAnsi="Verdana" w:cstheme="minorHAnsi"/>
          <w:sz w:val="24"/>
          <w:szCs w:val="24"/>
        </w:rPr>
        <w:t xml:space="preserve"> C</w:t>
      </w:r>
      <w:r w:rsidR="006C74CC" w:rsidRPr="0044308A">
        <w:rPr>
          <w:rFonts w:ascii="Verdana" w:hAnsi="Verdana" w:cstheme="minorHAnsi"/>
          <w:sz w:val="24"/>
          <w:szCs w:val="24"/>
        </w:rPr>
        <w:t>.</w:t>
      </w:r>
      <w:r w:rsidR="006D32EC" w:rsidRPr="0044308A">
        <w:rPr>
          <w:rFonts w:ascii="Verdana" w:hAnsi="Verdana" w:cstheme="minorHAnsi"/>
          <w:sz w:val="24"/>
          <w:szCs w:val="24"/>
        </w:rPr>
        <w:t xml:space="preserve"> Distasi Pavilion in the Town Field. </w:t>
      </w:r>
    </w:p>
    <w:p w14:paraId="3DCBA709" w14:textId="216B4DEF" w:rsidR="00DB3E8E" w:rsidRPr="0044308A" w:rsidRDefault="00DB3E8E" w:rsidP="00F8470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New Paltz Rescue Squad </w:t>
      </w:r>
      <w:r w:rsidR="00035A4F" w:rsidRPr="0044308A">
        <w:rPr>
          <w:rFonts w:ascii="Verdana" w:hAnsi="Verdana" w:cstheme="minorHAnsi"/>
          <w:sz w:val="24"/>
          <w:szCs w:val="24"/>
        </w:rPr>
        <w:t>began servicing the town with</w:t>
      </w:r>
      <w:r w:rsidRPr="0044308A">
        <w:rPr>
          <w:rFonts w:ascii="Verdana" w:hAnsi="Verdana" w:cstheme="minorHAnsi"/>
          <w:sz w:val="24"/>
          <w:szCs w:val="24"/>
        </w:rPr>
        <w:t xml:space="preserve"> ambulance service</w:t>
      </w:r>
    </w:p>
    <w:p w14:paraId="44EF17E3" w14:textId="7CE0529B" w:rsidR="00760AC8" w:rsidRPr="0044308A" w:rsidRDefault="00760AC8" w:rsidP="00F8470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Installed a new roof at the Highway Garage </w:t>
      </w:r>
    </w:p>
    <w:p w14:paraId="2CACFD11" w14:textId="730C1223" w:rsidR="00760AC8" w:rsidRPr="0044308A" w:rsidRDefault="00760AC8" w:rsidP="00F8470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Signed a contract with Baker and Sons Landscaping for work at the town Parks, etc. </w:t>
      </w:r>
    </w:p>
    <w:p w14:paraId="505301EE" w14:textId="50274B8A" w:rsidR="00760AC8" w:rsidRPr="0044308A" w:rsidRDefault="00760AC8" w:rsidP="00F8470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>Updated Local Parking Law to enable metered parking on Haviland Road and Town Parking Lots on Haviland Road</w:t>
      </w:r>
      <w:r w:rsidR="004D61F4">
        <w:rPr>
          <w:rFonts w:ascii="Verdana" w:hAnsi="Verdana" w:cstheme="minorHAnsi"/>
          <w:sz w:val="24"/>
          <w:szCs w:val="24"/>
        </w:rPr>
        <w:t xml:space="preserve">.  Parking for town residents is free, will just need to register your plates with the Town Clerk. </w:t>
      </w:r>
    </w:p>
    <w:p w14:paraId="0F94F6CF" w14:textId="23DFA2FB" w:rsidR="00562E8B" w:rsidRPr="0044308A" w:rsidRDefault="00562E8B" w:rsidP="00F8470D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The Town Board approved an updated Short Term Rental law based on experience since implements in October 2022. </w:t>
      </w:r>
    </w:p>
    <w:p w14:paraId="4285DF4F" w14:textId="77777777" w:rsidR="00760AC8" w:rsidRPr="0044308A" w:rsidRDefault="00760AC8" w:rsidP="00760AC8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0FD8BCB8" w14:textId="00B07369" w:rsidR="00760AC8" w:rsidRPr="0044308A" w:rsidRDefault="00760AC8" w:rsidP="00760AC8">
      <w:pPr>
        <w:spacing w:after="0" w:line="240" w:lineRule="auto"/>
        <w:rPr>
          <w:rFonts w:ascii="Verdana" w:hAnsi="Verdana" w:cstheme="minorHAnsi"/>
          <w:sz w:val="24"/>
          <w:szCs w:val="24"/>
        </w:rPr>
      </w:pPr>
      <w:r w:rsidRPr="0044308A">
        <w:rPr>
          <w:rFonts w:ascii="Verdana" w:hAnsi="Verdana" w:cstheme="minorHAnsi"/>
          <w:sz w:val="24"/>
          <w:szCs w:val="24"/>
        </w:rPr>
        <w:t xml:space="preserve">Tillson/Toc </w:t>
      </w:r>
      <w:r w:rsidR="00360CC6">
        <w:rPr>
          <w:rFonts w:ascii="Verdana" w:hAnsi="Verdana" w:cstheme="minorHAnsi"/>
          <w:sz w:val="24"/>
          <w:szCs w:val="24"/>
        </w:rPr>
        <w:t>–</w:t>
      </w:r>
      <w:r w:rsidRPr="0044308A">
        <w:rPr>
          <w:rFonts w:ascii="Verdana" w:hAnsi="Verdana" w:cstheme="minorHAnsi"/>
          <w:sz w:val="24"/>
          <w:szCs w:val="24"/>
        </w:rPr>
        <w:t xml:space="preserve"> </w:t>
      </w:r>
      <w:r w:rsidR="00360CC6">
        <w:rPr>
          <w:rFonts w:ascii="Verdana" w:hAnsi="Verdana" w:cstheme="minorHAnsi"/>
          <w:sz w:val="24"/>
          <w:szCs w:val="24"/>
        </w:rPr>
        <w:t>Work continued into the first week of February before winter shutdown.  Culvert wingwalls and drainage work completed.  Work is resuming the week of April 8</w:t>
      </w:r>
      <w:r w:rsidR="00360CC6" w:rsidRPr="00360CC6">
        <w:rPr>
          <w:rFonts w:ascii="Verdana" w:hAnsi="Verdana" w:cstheme="minorHAnsi"/>
          <w:sz w:val="24"/>
          <w:szCs w:val="24"/>
          <w:vertAlign w:val="superscript"/>
        </w:rPr>
        <w:t>th</w:t>
      </w:r>
      <w:r w:rsidR="00360CC6">
        <w:rPr>
          <w:rFonts w:ascii="Verdana" w:hAnsi="Verdana" w:cstheme="minorHAnsi"/>
          <w:sz w:val="24"/>
          <w:szCs w:val="24"/>
        </w:rPr>
        <w:t xml:space="preserve">, focused on raising the intersection elevations and prep for final paving.  Expectations are to open the intersection and roads and finish the project by the end of May. </w:t>
      </w:r>
    </w:p>
    <w:sectPr w:rsidR="00760AC8" w:rsidRPr="0044308A" w:rsidSect="0044308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50698"/>
    <w:multiLevelType w:val="hybridMultilevel"/>
    <w:tmpl w:val="9626C138"/>
    <w:lvl w:ilvl="0" w:tplc="C1DCC5E6">
      <w:start w:val="9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4D0"/>
    <w:multiLevelType w:val="hybridMultilevel"/>
    <w:tmpl w:val="ABA2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45003"/>
    <w:multiLevelType w:val="hybridMultilevel"/>
    <w:tmpl w:val="9FFCEDB6"/>
    <w:lvl w:ilvl="0" w:tplc="ACEC8284">
      <w:start w:val="9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F331F"/>
    <w:multiLevelType w:val="hybridMultilevel"/>
    <w:tmpl w:val="F1AC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1FA5"/>
    <w:multiLevelType w:val="hybridMultilevel"/>
    <w:tmpl w:val="9AF8853E"/>
    <w:lvl w:ilvl="0" w:tplc="B3EC0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3027">
    <w:abstractNumId w:val="2"/>
  </w:num>
  <w:num w:numId="2" w16cid:durableId="1180852252">
    <w:abstractNumId w:val="0"/>
  </w:num>
  <w:num w:numId="3" w16cid:durableId="2038582275">
    <w:abstractNumId w:val="3"/>
  </w:num>
  <w:num w:numId="4" w16cid:durableId="1532183383">
    <w:abstractNumId w:val="1"/>
  </w:num>
  <w:num w:numId="5" w16cid:durableId="794525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75"/>
    <w:rsid w:val="000166C1"/>
    <w:rsid w:val="00035A4F"/>
    <w:rsid w:val="00047917"/>
    <w:rsid w:val="0005581E"/>
    <w:rsid w:val="00062FAB"/>
    <w:rsid w:val="00081C29"/>
    <w:rsid w:val="000973E2"/>
    <w:rsid w:val="000A2A73"/>
    <w:rsid w:val="000A4D3A"/>
    <w:rsid w:val="000A5973"/>
    <w:rsid w:val="000E6554"/>
    <w:rsid w:val="000E7F55"/>
    <w:rsid w:val="00102788"/>
    <w:rsid w:val="001472B2"/>
    <w:rsid w:val="001552C6"/>
    <w:rsid w:val="001852A0"/>
    <w:rsid w:val="001C1E03"/>
    <w:rsid w:val="001D54A6"/>
    <w:rsid w:val="002142FC"/>
    <w:rsid w:val="00215D79"/>
    <w:rsid w:val="002573F1"/>
    <w:rsid w:val="00263659"/>
    <w:rsid w:val="00276608"/>
    <w:rsid w:val="00286ECD"/>
    <w:rsid w:val="002A0BD6"/>
    <w:rsid w:val="002D3F83"/>
    <w:rsid w:val="002E13DB"/>
    <w:rsid w:val="002E7A11"/>
    <w:rsid w:val="002F13EF"/>
    <w:rsid w:val="002F3111"/>
    <w:rsid w:val="00360CC6"/>
    <w:rsid w:val="00360F99"/>
    <w:rsid w:val="003E2769"/>
    <w:rsid w:val="004371CE"/>
    <w:rsid w:val="0044308A"/>
    <w:rsid w:val="004A4522"/>
    <w:rsid w:val="004D61F4"/>
    <w:rsid w:val="004E03CF"/>
    <w:rsid w:val="004E1ECE"/>
    <w:rsid w:val="005336E4"/>
    <w:rsid w:val="00533DA1"/>
    <w:rsid w:val="00562E8B"/>
    <w:rsid w:val="00597BD0"/>
    <w:rsid w:val="005A320D"/>
    <w:rsid w:val="005A5AFF"/>
    <w:rsid w:val="005C202A"/>
    <w:rsid w:val="00641846"/>
    <w:rsid w:val="00660A9E"/>
    <w:rsid w:val="00661ADA"/>
    <w:rsid w:val="006805C3"/>
    <w:rsid w:val="006B1E5C"/>
    <w:rsid w:val="006B286B"/>
    <w:rsid w:val="006C74CC"/>
    <w:rsid w:val="006D32EC"/>
    <w:rsid w:val="006D72AA"/>
    <w:rsid w:val="006E49CE"/>
    <w:rsid w:val="007127C4"/>
    <w:rsid w:val="00741007"/>
    <w:rsid w:val="0074449E"/>
    <w:rsid w:val="00760AC8"/>
    <w:rsid w:val="0076147F"/>
    <w:rsid w:val="007740B4"/>
    <w:rsid w:val="00774C28"/>
    <w:rsid w:val="0078134B"/>
    <w:rsid w:val="00790991"/>
    <w:rsid w:val="00790D80"/>
    <w:rsid w:val="007A6924"/>
    <w:rsid w:val="007B026C"/>
    <w:rsid w:val="007B370D"/>
    <w:rsid w:val="007C2E77"/>
    <w:rsid w:val="007C706F"/>
    <w:rsid w:val="007F0D28"/>
    <w:rsid w:val="00824C9B"/>
    <w:rsid w:val="008319CB"/>
    <w:rsid w:val="00837157"/>
    <w:rsid w:val="00882D9F"/>
    <w:rsid w:val="008A51B8"/>
    <w:rsid w:val="008E3210"/>
    <w:rsid w:val="008F3284"/>
    <w:rsid w:val="00904E16"/>
    <w:rsid w:val="009464AB"/>
    <w:rsid w:val="00951352"/>
    <w:rsid w:val="0097067C"/>
    <w:rsid w:val="00A37E42"/>
    <w:rsid w:val="00A51B83"/>
    <w:rsid w:val="00A8683B"/>
    <w:rsid w:val="00AA4F11"/>
    <w:rsid w:val="00AF3956"/>
    <w:rsid w:val="00AF4C2D"/>
    <w:rsid w:val="00B00535"/>
    <w:rsid w:val="00B271DA"/>
    <w:rsid w:val="00B64BC0"/>
    <w:rsid w:val="00B8588D"/>
    <w:rsid w:val="00BA31B7"/>
    <w:rsid w:val="00BB1266"/>
    <w:rsid w:val="00BE3FB2"/>
    <w:rsid w:val="00CF3DC3"/>
    <w:rsid w:val="00D2512C"/>
    <w:rsid w:val="00D31775"/>
    <w:rsid w:val="00D44CAA"/>
    <w:rsid w:val="00D70DBB"/>
    <w:rsid w:val="00DA4424"/>
    <w:rsid w:val="00DB3E8E"/>
    <w:rsid w:val="00DC73D6"/>
    <w:rsid w:val="00DF20B9"/>
    <w:rsid w:val="00DF4F1C"/>
    <w:rsid w:val="00E4285B"/>
    <w:rsid w:val="00E52792"/>
    <w:rsid w:val="00E96D44"/>
    <w:rsid w:val="00EA72C7"/>
    <w:rsid w:val="00EC33D0"/>
    <w:rsid w:val="00ED31B5"/>
    <w:rsid w:val="00EE1E3A"/>
    <w:rsid w:val="00F049F2"/>
    <w:rsid w:val="00F1359C"/>
    <w:rsid w:val="00F15A9C"/>
    <w:rsid w:val="00F37A80"/>
    <w:rsid w:val="00F8470D"/>
    <w:rsid w:val="00F85D8A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4504"/>
  <w15:docId w15:val="{F91655F5-D217-4FCB-8878-59D9A85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77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31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1E3A"/>
    <w:rPr>
      <w:color w:val="0000FF"/>
      <w:u w:val="single"/>
    </w:rPr>
  </w:style>
  <w:style w:type="character" w:customStyle="1" w:styleId="xt0psk2">
    <w:name w:val="xt0psk2"/>
    <w:basedOn w:val="DefaultParagraphFont"/>
    <w:rsid w:val="00BA3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Plavchak</dc:creator>
  <cp:keywords/>
  <dc:description/>
  <cp:lastModifiedBy>Margaret O'Halloran</cp:lastModifiedBy>
  <cp:revision>10</cp:revision>
  <cp:lastPrinted>2022-02-09T20:03:00Z</cp:lastPrinted>
  <dcterms:created xsi:type="dcterms:W3CDTF">2024-04-05T17:27:00Z</dcterms:created>
  <dcterms:modified xsi:type="dcterms:W3CDTF">2024-04-10T15:01:00Z</dcterms:modified>
</cp:coreProperties>
</file>